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D6" w:rsidRPr="002A7C1E" w:rsidRDefault="00E44DD6" w:rsidP="00F8325A">
      <w:pPr>
        <w:spacing w:after="100" w:afterAutospacing="1" w:line="312" w:lineRule="atLeas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C1E">
        <w:rPr>
          <w:rFonts w:ascii="Times New Roman" w:hAnsi="Times New Roman" w:cs="Times New Roman"/>
          <w:b/>
          <w:sz w:val="28"/>
          <w:szCs w:val="28"/>
        </w:rPr>
        <w:t xml:space="preserve">Воспитательно-образовательная работа в школе по подготовке учащихся к будущей семейной жизни, к ответственному </w:t>
      </w:r>
      <w:proofErr w:type="spellStart"/>
      <w:r w:rsidRPr="002A7C1E">
        <w:rPr>
          <w:rFonts w:ascii="Times New Roman" w:hAnsi="Times New Roman" w:cs="Times New Roman"/>
          <w:b/>
          <w:sz w:val="28"/>
          <w:szCs w:val="28"/>
        </w:rPr>
        <w:t>родительству</w:t>
      </w:r>
      <w:proofErr w:type="spellEnd"/>
      <w:r w:rsidRPr="002A7C1E">
        <w:rPr>
          <w:rFonts w:ascii="Times New Roman" w:hAnsi="Times New Roman" w:cs="Times New Roman"/>
          <w:sz w:val="28"/>
          <w:szCs w:val="28"/>
        </w:rPr>
        <w:t xml:space="preserve"> осуществляется в рамках школьной комплексной программы педагогического сопровождения семейного воспитания «Семья» (2006-2011г.г.) и комплексной школьной программы социального партнерства семьи и школы «Школьная семья» (2011-2016 г.г.)</w:t>
      </w:r>
      <w:proofErr w:type="gramEnd"/>
    </w:p>
    <w:p w:rsidR="00E44DD6" w:rsidRPr="00D523C7" w:rsidRDefault="00E44DD6" w:rsidP="00E44DD6">
      <w:pPr>
        <w:numPr>
          <w:ilvl w:val="0"/>
          <w:numId w:val="1"/>
        </w:numPr>
        <w:spacing w:after="100" w:afterAutospacing="1" w:line="312" w:lineRule="atLeast"/>
        <w:ind w:hanging="50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3C7">
        <w:rPr>
          <w:rFonts w:ascii="Times New Roman" w:hAnsi="Times New Roman" w:cs="Times New Roman"/>
          <w:sz w:val="28"/>
          <w:szCs w:val="28"/>
          <w:u w:val="single"/>
        </w:rPr>
        <w:t>Реализуются:</w:t>
      </w:r>
    </w:p>
    <w:p w:rsidR="00E44DD6" w:rsidRPr="002A7C1E" w:rsidRDefault="00E44DD6" w:rsidP="00E44DD6">
      <w:pPr>
        <w:spacing w:after="100" w:afterAutospacing="1" w:line="312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C1E">
        <w:rPr>
          <w:rFonts w:ascii="Times New Roman" w:hAnsi="Times New Roman" w:cs="Times New Roman"/>
          <w:sz w:val="28"/>
          <w:szCs w:val="28"/>
        </w:rPr>
        <w:t xml:space="preserve">-  авторская программа </w:t>
      </w:r>
      <w:proofErr w:type="spellStart"/>
      <w:r w:rsidRPr="002A7C1E">
        <w:rPr>
          <w:rFonts w:ascii="Times New Roman" w:hAnsi="Times New Roman" w:cs="Times New Roman"/>
          <w:sz w:val="28"/>
          <w:szCs w:val="28"/>
        </w:rPr>
        <w:t>Гончарюк</w:t>
      </w:r>
      <w:proofErr w:type="spellEnd"/>
      <w:r w:rsidRPr="002A7C1E">
        <w:rPr>
          <w:rFonts w:ascii="Times New Roman" w:hAnsi="Times New Roman" w:cs="Times New Roman"/>
          <w:sz w:val="28"/>
          <w:szCs w:val="28"/>
        </w:rPr>
        <w:t xml:space="preserve"> Г.А. «</w:t>
      </w:r>
      <w:r w:rsidRPr="002A7C1E">
        <w:rPr>
          <w:rFonts w:ascii="Times New Roman" w:hAnsi="Times New Roman" w:cs="Times New Roman"/>
          <w:i/>
          <w:sz w:val="28"/>
          <w:szCs w:val="28"/>
        </w:rPr>
        <w:t>Учимся быть родителями</w:t>
      </w:r>
      <w:r w:rsidRPr="002A7C1E">
        <w:rPr>
          <w:rFonts w:ascii="Times New Roman" w:hAnsi="Times New Roman" w:cs="Times New Roman"/>
          <w:sz w:val="28"/>
          <w:szCs w:val="28"/>
        </w:rPr>
        <w:t xml:space="preserve">» (для учащихся 10-11 классов), </w:t>
      </w:r>
    </w:p>
    <w:p w:rsidR="00410BFE" w:rsidRDefault="00E44DD6" w:rsidP="00E44DD6">
      <w:pPr>
        <w:spacing w:after="100" w:afterAutospacing="1" w:line="312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C1E">
        <w:rPr>
          <w:rFonts w:ascii="Times New Roman" w:hAnsi="Times New Roman" w:cs="Times New Roman"/>
          <w:sz w:val="28"/>
          <w:szCs w:val="28"/>
        </w:rPr>
        <w:t xml:space="preserve">- авторские программы </w:t>
      </w:r>
      <w:proofErr w:type="spellStart"/>
      <w:r w:rsidRPr="002A7C1E">
        <w:rPr>
          <w:rFonts w:ascii="Times New Roman" w:hAnsi="Times New Roman" w:cs="Times New Roman"/>
          <w:sz w:val="28"/>
          <w:szCs w:val="28"/>
        </w:rPr>
        <w:t>Коркиной</w:t>
      </w:r>
      <w:proofErr w:type="spellEnd"/>
      <w:r w:rsidRPr="002A7C1E">
        <w:rPr>
          <w:rFonts w:ascii="Times New Roman" w:hAnsi="Times New Roman" w:cs="Times New Roman"/>
          <w:sz w:val="28"/>
          <w:szCs w:val="28"/>
        </w:rPr>
        <w:t xml:space="preserve">  М.В.: </w:t>
      </w:r>
    </w:p>
    <w:p w:rsidR="00410BFE" w:rsidRPr="00D523C7" w:rsidRDefault="00E44DD6" w:rsidP="00D523C7">
      <w:pPr>
        <w:pStyle w:val="a3"/>
        <w:numPr>
          <w:ilvl w:val="0"/>
          <w:numId w:val="5"/>
        </w:numPr>
        <w:spacing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3C7">
        <w:rPr>
          <w:rFonts w:ascii="Times New Roman" w:hAnsi="Times New Roman" w:cs="Times New Roman"/>
          <w:sz w:val="28"/>
          <w:szCs w:val="28"/>
        </w:rPr>
        <w:t>«</w:t>
      </w:r>
      <w:r w:rsidRPr="00D523C7">
        <w:rPr>
          <w:rFonts w:ascii="Times New Roman" w:hAnsi="Times New Roman" w:cs="Times New Roman"/>
          <w:i/>
          <w:sz w:val="28"/>
          <w:szCs w:val="28"/>
        </w:rPr>
        <w:t>Материнская школа Исток</w:t>
      </w:r>
      <w:r w:rsidRPr="00D523C7">
        <w:rPr>
          <w:rFonts w:ascii="Times New Roman" w:hAnsi="Times New Roman" w:cs="Times New Roman"/>
          <w:sz w:val="28"/>
          <w:szCs w:val="28"/>
        </w:rPr>
        <w:t>» (для девочек 9-11 классов) (</w:t>
      </w:r>
      <w:r w:rsidRPr="00D523C7">
        <w:rPr>
          <w:rFonts w:ascii="Times New Roman" w:hAnsi="Times New Roman" w:cs="Times New Roman"/>
          <w:bCs/>
          <w:sz w:val="28"/>
          <w:szCs w:val="28"/>
        </w:rPr>
        <w:t xml:space="preserve">сертификат № 77 от 03.02.1999 г. НИРО, </w:t>
      </w:r>
      <w:r w:rsidRPr="00D523C7">
        <w:rPr>
          <w:rFonts w:ascii="Times New Roman" w:hAnsi="Times New Roman" w:cs="Times New Roman"/>
          <w:sz w:val="28"/>
          <w:szCs w:val="28"/>
        </w:rPr>
        <w:t xml:space="preserve">экспертное  заключение № 90  от  19.10.2005 г. НИРО), </w:t>
      </w:r>
    </w:p>
    <w:p w:rsidR="00410BFE" w:rsidRPr="00D523C7" w:rsidRDefault="00E44DD6" w:rsidP="00D523C7">
      <w:pPr>
        <w:pStyle w:val="a3"/>
        <w:numPr>
          <w:ilvl w:val="0"/>
          <w:numId w:val="5"/>
        </w:numPr>
        <w:spacing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3C7">
        <w:rPr>
          <w:rFonts w:ascii="Times New Roman" w:hAnsi="Times New Roman" w:cs="Times New Roman"/>
          <w:sz w:val="28"/>
          <w:szCs w:val="28"/>
        </w:rPr>
        <w:t>«</w:t>
      </w:r>
      <w:r w:rsidRPr="00D523C7">
        <w:rPr>
          <w:rFonts w:ascii="Times New Roman" w:hAnsi="Times New Roman" w:cs="Times New Roman"/>
          <w:i/>
          <w:sz w:val="28"/>
          <w:szCs w:val="28"/>
        </w:rPr>
        <w:t>Школа социальной зрелости</w:t>
      </w:r>
      <w:r w:rsidRPr="00D523C7">
        <w:rPr>
          <w:rFonts w:ascii="Times New Roman" w:hAnsi="Times New Roman" w:cs="Times New Roman"/>
          <w:sz w:val="28"/>
          <w:szCs w:val="28"/>
        </w:rPr>
        <w:t xml:space="preserve">» (для учащихся 10-х классов) (финалист Российского конкурса инновационных программ 2006 г.), </w:t>
      </w:r>
    </w:p>
    <w:p w:rsidR="00410BFE" w:rsidRPr="00D523C7" w:rsidRDefault="00E44DD6" w:rsidP="00D523C7">
      <w:pPr>
        <w:pStyle w:val="a3"/>
        <w:numPr>
          <w:ilvl w:val="0"/>
          <w:numId w:val="5"/>
        </w:numPr>
        <w:spacing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3C7">
        <w:rPr>
          <w:rFonts w:ascii="Times New Roman" w:hAnsi="Times New Roman" w:cs="Times New Roman"/>
          <w:sz w:val="28"/>
          <w:szCs w:val="28"/>
        </w:rPr>
        <w:t xml:space="preserve">«Девичий клуб </w:t>
      </w:r>
      <w:r w:rsidRPr="00D523C7">
        <w:rPr>
          <w:rFonts w:ascii="Times New Roman" w:hAnsi="Times New Roman" w:cs="Times New Roman"/>
          <w:i/>
          <w:sz w:val="28"/>
          <w:szCs w:val="28"/>
        </w:rPr>
        <w:t>Ладушка</w:t>
      </w:r>
      <w:r w:rsidRPr="00D523C7">
        <w:rPr>
          <w:rFonts w:ascii="Times New Roman" w:hAnsi="Times New Roman" w:cs="Times New Roman"/>
          <w:sz w:val="28"/>
          <w:szCs w:val="28"/>
        </w:rPr>
        <w:t xml:space="preserve">» (для девочек 10-х классов), </w:t>
      </w:r>
    </w:p>
    <w:p w:rsidR="00410BFE" w:rsidRPr="00D523C7" w:rsidRDefault="00E44DD6" w:rsidP="00D523C7">
      <w:pPr>
        <w:pStyle w:val="a3"/>
        <w:numPr>
          <w:ilvl w:val="0"/>
          <w:numId w:val="5"/>
        </w:numPr>
        <w:spacing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3C7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523C7">
        <w:rPr>
          <w:rFonts w:ascii="Times New Roman" w:hAnsi="Times New Roman" w:cs="Times New Roman"/>
          <w:i/>
          <w:sz w:val="28"/>
          <w:szCs w:val="28"/>
        </w:rPr>
        <w:t>«Ступени взросления» (</w:t>
      </w:r>
      <w:r w:rsidRPr="00D523C7">
        <w:rPr>
          <w:rFonts w:ascii="Times New Roman" w:hAnsi="Times New Roman" w:cs="Times New Roman"/>
          <w:sz w:val="28"/>
          <w:szCs w:val="28"/>
        </w:rPr>
        <w:t>с 5-го класса),</w:t>
      </w:r>
    </w:p>
    <w:p w:rsidR="00E44DD6" w:rsidRPr="00D523C7" w:rsidRDefault="00E44DD6" w:rsidP="00D523C7">
      <w:pPr>
        <w:pStyle w:val="a3"/>
        <w:numPr>
          <w:ilvl w:val="0"/>
          <w:numId w:val="5"/>
        </w:numPr>
        <w:spacing w:after="100" w:afterAutospacing="1" w:line="312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3C7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523C7">
        <w:rPr>
          <w:rFonts w:ascii="Times New Roman" w:hAnsi="Times New Roman" w:cs="Times New Roman"/>
          <w:i/>
          <w:sz w:val="28"/>
          <w:szCs w:val="28"/>
        </w:rPr>
        <w:t>«Моя любимая семья»</w:t>
      </w:r>
      <w:r w:rsidRPr="00D523C7">
        <w:rPr>
          <w:rFonts w:ascii="Times New Roman" w:hAnsi="Times New Roman" w:cs="Times New Roman"/>
          <w:sz w:val="28"/>
          <w:szCs w:val="28"/>
        </w:rPr>
        <w:t xml:space="preserve"> (для учащихся 1-х классов, группы продленного дня)</w:t>
      </w:r>
      <w:r w:rsidRPr="00D523C7">
        <w:rPr>
          <w:rFonts w:ascii="Times New Roman" w:hAnsi="Times New Roman" w:cs="Times New Roman"/>
          <w:i/>
          <w:sz w:val="28"/>
          <w:szCs w:val="28"/>
        </w:rPr>
        <w:t>;</w:t>
      </w:r>
    </w:p>
    <w:p w:rsidR="00E44DD6" w:rsidRPr="002A7C1E" w:rsidRDefault="00E44DD6" w:rsidP="00E44DD6">
      <w:pPr>
        <w:spacing w:after="100" w:afterAutospacing="1" w:line="312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C1E">
        <w:rPr>
          <w:rFonts w:ascii="Times New Roman" w:hAnsi="Times New Roman" w:cs="Times New Roman"/>
          <w:sz w:val="28"/>
          <w:szCs w:val="28"/>
        </w:rPr>
        <w:t>- школьный проект «</w:t>
      </w:r>
      <w:r w:rsidRPr="002A7C1E">
        <w:rPr>
          <w:rFonts w:ascii="Times New Roman" w:hAnsi="Times New Roman" w:cs="Times New Roman"/>
          <w:i/>
          <w:sz w:val="28"/>
          <w:szCs w:val="28"/>
        </w:rPr>
        <w:t xml:space="preserve">Осознанное </w:t>
      </w:r>
      <w:proofErr w:type="spellStart"/>
      <w:r w:rsidRPr="002A7C1E">
        <w:rPr>
          <w:rFonts w:ascii="Times New Roman" w:hAnsi="Times New Roman" w:cs="Times New Roman"/>
          <w:i/>
          <w:sz w:val="28"/>
          <w:szCs w:val="28"/>
        </w:rPr>
        <w:t>родительство</w:t>
      </w:r>
      <w:proofErr w:type="spellEnd"/>
      <w:r w:rsidRPr="002A7C1E">
        <w:rPr>
          <w:rFonts w:ascii="Times New Roman" w:hAnsi="Times New Roman" w:cs="Times New Roman"/>
          <w:sz w:val="28"/>
          <w:szCs w:val="28"/>
        </w:rPr>
        <w:t>» (совместно с районным Центром Родительской Культуры «ИСТОК»);</w:t>
      </w:r>
    </w:p>
    <w:p w:rsidR="00E44DD6" w:rsidRPr="002A7C1E" w:rsidRDefault="00E44DD6" w:rsidP="00E44DD6">
      <w:pPr>
        <w:spacing w:after="100" w:afterAutospacing="1" w:line="312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C1E">
        <w:rPr>
          <w:rFonts w:ascii="Times New Roman" w:hAnsi="Times New Roman" w:cs="Times New Roman"/>
          <w:sz w:val="28"/>
          <w:szCs w:val="28"/>
        </w:rPr>
        <w:t xml:space="preserve">- школьный проект </w:t>
      </w:r>
      <w:r w:rsidRPr="002A7C1E">
        <w:rPr>
          <w:rFonts w:ascii="Times New Roman" w:hAnsi="Times New Roman" w:cs="Times New Roman"/>
          <w:i/>
          <w:sz w:val="28"/>
          <w:szCs w:val="28"/>
        </w:rPr>
        <w:t xml:space="preserve">«Школа молодой семьи» </w:t>
      </w:r>
      <w:r w:rsidRPr="002A7C1E">
        <w:rPr>
          <w:rFonts w:ascii="Times New Roman" w:hAnsi="Times New Roman" w:cs="Times New Roman"/>
          <w:sz w:val="28"/>
          <w:szCs w:val="28"/>
        </w:rPr>
        <w:t>(форма психолого-педагогического просвещения родителей учащихся 1-5 классов)</w:t>
      </w:r>
    </w:p>
    <w:p w:rsidR="00E44DD6" w:rsidRPr="00D523C7" w:rsidRDefault="00E44DD6" w:rsidP="00E44DD6">
      <w:pPr>
        <w:numPr>
          <w:ilvl w:val="0"/>
          <w:numId w:val="3"/>
        </w:numPr>
        <w:spacing w:after="100" w:afterAutospacing="1" w:line="312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23C7">
        <w:rPr>
          <w:rFonts w:ascii="Times New Roman" w:hAnsi="Times New Roman" w:cs="Times New Roman"/>
          <w:sz w:val="28"/>
          <w:szCs w:val="28"/>
          <w:u w:val="single"/>
        </w:rPr>
        <w:t>Проводятся</w:t>
      </w:r>
      <w:r w:rsidR="00D523C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523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44DD6" w:rsidRPr="002A7C1E" w:rsidRDefault="00E44DD6" w:rsidP="00E44DD6">
      <w:pPr>
        <w:spacing w:after="100" w:afterAutospacing="1" w:line="312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C1E">
        <w:rPr>
          <w:rFonts w:ascii="Times New Roman" w:hAnsi="Times New Roman" w:cs="Times New Roman"/>
          <w:sz w:val="28"/>
          <w:szCs w:val="28"/>
        </w:rPr>
        <w:t xml:space="preserve">- тематические общешкольные акции: </w:t>
      </w:r>
      <w:proofErr w:type="gramStart"/>
      <w:r w:rsidRPr="002A7C1E">
        <w:rPr>
          <w:rFonts w:ascii="Times New Roman" w:hAnsi="Times New Roman" w:cs="Times New Roman"/>
          <w:i/>
          <w:sz w:val="28"/>
          <w:szCs w:val="28"/>
        </w:rPr>
        <w:t>«Дорогие мои старики»</w:t>
      </w:r>
      <w:r w:rsidRPr="002A7C1E">
        <w:rPr>
          <w:rFonts w:ascii="Times New Roman" w:hAnsi="Times New Roman" w:cs="Times New Roman"/>
          <w:sz w:val="28"/>
          <w:szCs w:val="28"/>
        </w:rPr>
        <w:t xml:space="preserve"> (Декада пожилых людей), </w:t>
      </w:r>
      <w:r w:rsidRPr="002A7C1E">
        <w:rPr>
          <w:rFonts w:ascii="Times New Roman" w:hAnsi="Times New Roman" w:cs="Times New Roman"/>
          <w:i/>
          <w:sz w:val="28"/>
          <w:szCs w:val="28"/>
        </w:rPr>
        <w:t>«Поклонюсь до земли своей Матери», «Сын-Отец-Отечество» (</w:t>
      </w:r>
      <w:r w:rsidRPr="002A7C1E">
        <w:rPr>
          <w:rFonts w:ascii="Times New Roman" w:hAnsi="Times New Roman" w:cs="Times New Roman"/>
          <w:sz w:val="28"/>
          <w:szCs w:val="28"/>
        </w:rPr>
        <w:t xml:space="preserve">День защитников Отечества), </w:t>
      </w:r>
      <w:r w:rsidRPr="002A7C1E">
        <w:rPr>
          <w:rFonts w:ascii="Times New Roman" w:hAnsi="Times New Roman" w:cs="Times New Roman"/>
          <w:i/>
          <w:sz w:val="28"/>
          <w:szCs w:val="28"/>
        </w:rPr>
        <w:t>«От чистого сердца простыми словами»</w:t>
      </w:r>
      <w:r w:rsidRPr="002A7C1E">
        <w:rPr>
          <w:rFonts w:ascii="Times New Roman" w:hAnsi="Times New Roman" w:cs="Times New Roman"/>
          <w:sz w:val="28"/>
          <w:szCs w:val="28"/>
        </w:rPr>
        <w:t xml:space="preserve"> (8 марта), </w:t>
      </w:r>
      <w:r w:rsidRPr="002A7C1E">
        <w:rPr>
          <w:rFonts w:ascii="Times New Roman" w:hAnsi="Times New Roman" w:cs="Times New Roman"/>
          <w:i/>
          <w:sz w:val="28"/>
          <w:szCs w:val="28"/>
        </w:rPr>
        <w:t>«Крепка семья – крепка держава»</w:t>
      </w:r>
      <w:r w:rsidRPr="002A7C1E">
        <w:rPr>
          <w:rFonts w:ascii="Times New Roman" w:hAnsi="Times New Roman" w:cs="Times New Roman"/>
          <w:sz w:val="28"/>
          <w:szCs w:val="28"/>
        </w:rPr>
        <w:t xml:space="preserve"> (День Семьи) и др., в рамках которых прошли:  фестиваль многодетных семей </w:t>
      </w:r>
      <w:r w:rsidRPr="002A7C1E">
        <w:rPr>
          <w:rFonts w:ascii="Times New Roman" w:hAnsi="Times New Roman" w:cs="Times New Roman"/>
          <w:i/>
          <w:sz w:val="28"/>
          <w:szCs w:val="28"/>
        </w:rPr>
        <w:t>«Звездный час   моей Мамочки</w:t>
      </w:r>
      <w:r w:rsidRPr="002A7C1E">
        <w:rPr>
          <w:rFonts w:ascii="Times New Roman" w:hAnsi="Times New Roman" w:cs="Times New Roman"/>
          <w:sz w:val="28"/>
          <w:szCs w:val="28"/>
        </w:rPr>
        <w:t xml:space="preserve">», общешкольное родительское собрание </w:t>
      </w:r>
      <w:r w:rsidRPr="002A7C1E">
        <w:rPr>
          <w:rFonts w:ascii="Times New Roman" w:hAnsi="Times New Roman" w:cs="Times New Roman"/>
          <w:i/>
          <w:sz w:val="28"/>
          <w:szCs w:val="28"/>
        </w:rPr>
        <w:t xml:space="preserve"> «Матери – хранительницы семейного очага»</w:t>
      </w:r>
      <w:r w:rsidRPr="002A7C1E">
        <w:rPr>
          <w:rFonts w:ascii="Times New Roman" w:hAnsi="Times New Roman" w:cs="Times New Roman"/>
          <w:sz w:val="28"/>
          <w:szCs w:val="28"/>
        </w:rPr>
        <w:t>, круглые столы с родителями</w:t>
      </w:r>
      <w:r w:rsidRPr="002A7C1E">
        <w:rPr>
          <w:rFonts w:ascii="Times New Roman" w:hAnsi="Times New Roman" w:cs="Times New Roman"/>
          <w:i/>
          <w:sz w:val="28"/>
          <w:szCs w:val="28"/>
        </w:rPr>
        <w:t xml:space="preserve"> «В семье растет мужчина», «В семье растет женщина</w:t>
      </w:r>
      <w:proofErr w:type="gramEnd"/>
      <w:r w:rsidRPr="002A7C1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2A7C1E">
        <w:rPr>
          <w:rFonts w:ascii="Times New Roman" w:hAnsi="Times New Roman" w:cs="Times New Roman"/>
          <w:sz w:val="28"/>
          <w:szCs w:val="28"/>
        </w:rPr>
        <w:t>и  т.д</w:t>
      </w:r>
      <w:r w:rsidRPr="002A7C1E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Pr="002A7C1E">
        <w:rPr>
          <w:rFonts w:ascii="Times New Roman" w:hAnsi="Times New Roman" w:cs="Times New Roman"/>
          <w:sz w:val="28"/>
          <w:szCs w:val="28"/>
        </w:rPr>
        <w:t xml:space="preserve">творческие тематические конкурсы, </w:t>
      </w:r>
      <w:r w:rsidRPr="002A7C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C1E">
        <w:rPr>
          <w:rFonts w:ascii="Times New Roman" w:hAnsi="Times New Roman" w:cs="Times New Roman"/>
          <w:sz w:val="28"/>
          <w:szCs w:val="28"/>
        </w:rPr>
        <w:t>классные тематические мероприятия.</w:t>
      </w:r>
    </w:p>
    <w:p w:rsidR="00E44DD6" w:rsidRPr="00D523C7" w:rsidRDefault="00E44DD6" w:rsidP="00E44DD6">
      <w:pPr>
        <w:numPr>
          <w:ilvl w:val="0"/>
          <w:numId w:val="2"/>
        </w:numPr>
        <w:spacing w:after="100" w:afterAutospacing="1" w:line="312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23C7">
        <w:rPr>
          <w:rFonts w:ascii="Times New Roman" w:hAnsi="Times New Roman" w:cs="Times New Roman"/>
          <w:sz w:val="28"/>
          <w:szCs w:val="28"/>
          <w:u w:val="single"/>
        </w:rPr>
        <w:t>Осуществляется:</w:t>
      </w:r>
    </w:p>
    <w:p w:rsidR="00E44DD6" w:rsidRPr="002A7C1E" w:rsidRDefault="00E44DD6" w:rsidP="00E44DD6">
      <w:pPr>
        <w:spacing w:after="100" w:afterAutospacing="1" w:line="312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C1E">
        <w:rPr>
          <w:rFonts w:ascii="Times New Roman" w:hAnsi="Times New Roman" w:cs="Times New Roman"/>
          <w:sz w:val="28"/>
          <w:szCs w:val="28"/>
        </w:rPr>
        <w:t>- сотрудничество школы с городской научно-практической лабораторией по проблемам воспитания и семьи, с   межшкольным Центром родительской культуры «ИСТОК» Ленинского района, с городским Центром дополнительного образования «Молодая семья» и др.</w:t>
      </w:r>
    </w:p>
    <w:p w:rsidR="00000000" w:rsidRDefault="00F8325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1A7"/>
    <w:multiLevelType w:val="hybridMultilevel"/>
    <w:tmpl w:val="894A41F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BD7024"/>
    <w:multiLevelType w:val="hybridMultilevel"/>
    <w:tmpl w:val="CCB86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754A3"/>
    <w:multiLevelType w:val="hybridMultilevel"/>
    <w:tmpl w:val="54AA5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9500E"/>
    <w:multiLevelType w:val="hybridMultilevel"/>
    <w:tmpl w:val="D2B8712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EE454DB"/>
    <w:multiLevelType w:val="hybridMultilevel"/>
    <w:tmpl w:val="181AE38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44DD6"/>
    <w:rsid w:val="00410BFE"/>
    <w:rsid w:val="00D523C7"/>
    <w:rsid w:val="00E44DD6"/>
    <w:rsid w:val="00F8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5</cp:revision>
  <dcterms:created xsi:type="dcterms:W3CDTF">2013-02-22T06:06:00Z</dcterms:created>
  <dcterms:modified xsi:type="dcterms:W3CDTF">2013-02-22T06:09:00Z</dcterms:modified>
</cp:coreProperties>
</file>